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921370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С.И. «Отеч</w:t>
      </w:r>
      <w:r w:rsidR="00A53A82">
        <w:rPr>
          <w:rFonts w:ascii="Times New Roman" w:hAnsi="Times New Roman"/>
          <w:bCs/>
          <w:sz w:val="28"/>
          <w:szCs w:val="28"/>
        </w:rPr>
        <w:t>ественная история»      группа 2ТМ       28.09.21</w:t>
      </w:r>
      <w:r w:rsidR="008340D7"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961952" w:rsidRPr="00961952" w:rsidRDefault="008340D7" w:rsidP="00052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proofErr w:type="spellStart"/>
      <w:r w:rsidR="00961952" w:rsidRPr="00961952">
        <w:rPr>
          <w:rFonts w:ascii="Times New Roman" w:hAnsi="Times New Roman"/>
          <w:sz w:val="28"/>
          <w:szCs w:val="28"/>
        </w:rPr>
        <w:t>Подонцовье</w:t>
      </w:r>
      <w:proofErr w:type="spellEnd"/>
      <w:r w:rsidR="00961952" w:rsidRPr="00961952">
        <w:rPr>
          <w:rFonts w:ascii="Times New Roman" w:hAnsi="Times New Roman"/>
          <w:sz w:val="28"/>
          <w:szCs w:val="28"/>
        </w:rPr>
        <w:t xml:space="preserve"> и Приазовье в ордынский период</w:t>
      </w:r>
    </w:p>
    <w:p w:rsidR="0029604A" w:rsidRPr="0029604A" w:rsidRDefault="0029604A" w:rsidP="00296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выяснить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причины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распада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К.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раскрыть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последствия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монголо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татарского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нашествия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для К.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Руси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охарактеризовать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положение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нашого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края</w:t>
      </w:r>
      <w:proofErr w:type="spellEnd"/>
      <w:r w:rsidRPr="0029604A">
        <w:rPr>
          <w:rFonts w:ascii="Times New Roman" w:hAnsi="Times New Roman"/>
          <w:bCs/>
          <w:sz w:val="28"/>
          <w:szCs w:val="28"/>
        </w:rPr>
        <w:t xml:space="preserve"> </w:t>
      </w:r>
      <w:r w:rsidR="004B65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составе Золотой Орды;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ознакомить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периодом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перехода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донецких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земель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под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Крымского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ханства.</w:t>
      </w:r>
    </w:p>
    <w:p w:rsidR="0029604A" w:rsidRPr="0029604A" w:rsidRDefault="0029604A" w:rsidP="00296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Развивающая</w:t>
      </w:r>
      <w:proofErr w:type="spellEnd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eastAsia="ru-RU"/>
        </w:rPr>
        <w:t>: развивать стремление к изучению нового материала, способность обобщать полученную информацию и делать выводы.</w:t>
      </w:r>
    </w:p>
    <w:p w:rsidR="0029604A" w:rsidRPr="0029604A" w:rsidRDefault="0029604A" w:rsidP="00296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Воспитательная</w:t>
      </w:r>
      <w:proofErr w:type="spellEnd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воспитовать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чувство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патриотизма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уважения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историческому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прошлому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своего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народа</w:t>
      </w:r>
      <w:proofErr w:type="spellEnd"/>
      <w:r w:rsidRPr="0029604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30373" w:rsidRPr="00D1205B" w:rsidRDefault="00330373" w:rsidP="00D120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A5939" w:rsidRDefault="008340D7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>План:</w:t>
      </w:r>
    </w:p>
    <w:p w:rsidR="002500A3" w:rsidRDefault="002500A3" w:rsidP="00BA5939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500A3">
        <w:rPr>
          <w:rFonts w:ascii="Times New Roman" w:hAnsi="Times New Roman"/>
          <w:bCs/>
          <w:sz w:val="28"/>
          <w:szCs w:val="28"/>
        </w:rPr>
        <w:t>Битва на реке Калка.</w:t>
      </w:r>
      <w:r w:rsidR="00A363F7">
        <w:rPr>
          <w:rFonts w:ascii="Times New Roman" w:hAnsi="Times New Roman"/>
          <w:bCs/>
          <w:sz w:val="28"/>
          <w:szCs w:val="28"/>
        </w:rPr>
        <w:t xml:space="preserve"> Образование Золотой Орды</w:t>
      </w:r>
      <w:r w:rsidRPr="002500A3">
        <w:rPr>
          <w:rFonts w:ascii="Times New Roman" w:hAnsi="Times New Roman"/>
          <w:bCs/>
          <w:sz w:val="28"/>
          <w:szCs w:val="28"/>
        </w:rPr>
        <w:t xml:space="preserve"> </w:t>
      </w:r>
    </w:p>
    <w:p w:rsidR="00961952" w:rsidRDefault="002500A3" w:rsidP="00BA5939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500A3">
        <w:rPr>
          <w:rFonts w:ascii="Times New Roman" w:hAnsi="Times New Roman"/>
          <w:bCs/>
          <w:sz w:val="28"/>
          <w:szCs w:val="28"/>
        </w:rPr>
        <w:t>Наш край в составе Золотой Орды.</w:t>
      </w:r>
    </w:p>
    <w:p w:rsidR="00961952" w:rsidRPr="00A363F7" w:rsidRDefault="002500A3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363F7" w:rsidRPr="00A363F7">
        <w:rPr>
          <w:bCs/>
        </w:rPr>
        <w:t xml:space="preserve"> </w:t>
      </w:r>
      <w:r w:rsidR="00A363F7" w:rsidRPr="00A363F7">
        <w:rPr>
          <w:rFonts w:ascii="Times New Roman" w:hAnsi="Times New Roman"/>
          <w:bCs/>
          <w:sz w:val="28"/>
          <w:szCs w:val="28"/>
        </w:rPr>
        <w:t>Переход донецких земель под контроль Крымского ханства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>В начале 13 века в Центральной Азии образовалось Монгольское государство. По имени одного из племен эти народы также называли татарами. Впоследствии все эти кочевые народы, с которыми Русь вела борьбу, стали называть монголо-татарами.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Весной 1223 года тридцатитысячный отряд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татаро-монголов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под предводительством полководцев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Джебэ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Субедэя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, совершавший разведывательный поход в Восточную Европу, вышел в половецкие степи и разгромил одну из кочевавших там половецких орд, остатки которой в панике бежали за Днепр. Половецкий хан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Котян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обратился к Мстиславу Удалому, правившему</w:t>
      </w:r>
      <w:r>
        <w:rPr>
          <w:rFonts w:ascii="Times New Roman" w:hAnsi="Times New Roman"/>
          <w:bCs/>
          <w:sz w:val="28"/>
          <w:szCs w:val="28"/>
        </w:rPr>
        <w:t xml:space="preserve"> в Галиче, с просьбой о помощи.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Совет русских князей решил помочь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Котяну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>. Поход к Днепру был начат в апреле 1223 года. Во главе полков стояли три старших князя русской земли, три Мстислава – Киевский, Черниговский и Удалой. На 17-й день похода сразу же после переправы через Днепр русские войска столкнулись с авангардом противника, преследовали его семь дней, а на восьмой день вышли на берег реки Калки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 xml:space="preserve"> З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>десь Мстислав Удалой с дружинами сразу же перешел Калку, оставив Киевского и Черниго</w:t>
      </w:r>
      <w:r>
        <w:rPr>
          <w:rFonts w:ascii="Times New Roman" w:hAnsi="Times New Roman"/>
          <w:bCs/>
          <w:sz w:val="28"/>
          <w:szCs w:val="28"/>
        </w:rPr>
        <w:t>вского князей на другом берегу.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Монголо-татарское иго имело отрицательные, регрессивные последствия для экономического, политического и культурного развития русских земель, явилось тормозом для роста производительных сил Руси, находившихся на более высоком социально экономическом уровне по сравнению с производительными силами Монгольской державы31 мая 1223 года на реке Калке произошла битва между основными силами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татаро-монголов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и русскими полками. Натиск дружин Мстислава Удалого, едва не прорвавший ряды кочевников, не был поддержан другими князьями, и все атаки русских были отбиты. Половецкие отряды, не </w:t>
      </w:r>
      <w:r w:rsidRPr="00961952">
        <w:rPr>
          <w:rFonts w:ascii="Times New Roman" w:hAnsi="Times New Roman"/>
          <w:bCs/>
          <w:sz w:val="28"/>
          <w:szCs w:val="28"/>
        </w:rPr>
        <w:lastRenderedPageBreak/>
        <w:t xml:space="preserve">выдержав ударов монгольской конницы, бежали, расстроив боевые порядки русского войска.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Татаро-монголы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ворвались в расположение главных сил князя Мстислава Удалого, произошло ожесточенное и кровопролитное сражение. Русские ратники отчаянно защищались, но были разбиты. Оставшиеся в живых воины стали отступать за Калку. Бросившись за ними в погоню, татары разбили и полк Мстислава Черниговского. Лагерь Мстислава Киевского, сильно укрепленный, татаро-монгольское войско штурмовало три дня и смогло взять его только хитростью, когда князь, поверив обещаниям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Субэдэя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>, прекратил сопротивление. В результате Мстислав Киевский и его окружение были зверски уничтожены, Мстислав Удалой бежал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>В 1236 году монголо-татары захватили Волжскую Болгарию, а в 1237-м подчинили кочевые народы причерноморской степи, а затем обрушились на Русь.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 1240 году после 10-дневной осады Киева, закончившейся взятием и полным разграблением древней столицы, войска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Бату-хана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вторгаются в государства Европы, где наводят ужас на жителей. Разгромленные в боях европейцы поверили, что монголы вырвались из ада, и ждали конца света. Однако, дойдя до Адриатики,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Бату-хан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в 1242 году вернулся в низовья Волги, где построил с</w:t>
      </w:r>
      <w:r>
        <w:rPr>
          <w:rFonts w:ascii="Times New Roman" w:hAnsi="Times New Roman"/>
          <w:bCs/>
          <w:sz w:val="28"/>
          <w:szCs w:val="28"/>
        </w:rPr>
        <w:t>вою столицу – город Сарай-бату.</w:t>
      </w:r>
    </w:p>
    <w:p w:rsidR="00961952" w:rsidRDefault="00961952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>Монголо-татарское нашествие нанесло большой урон русскому государству. Был нанесен громадный ущерб экономическому, политическому и культурному развитию Руси. Запустели и пришли в упадок старые земледельческие центры. Массовому разорению подверглись русские города. Упростились, а порой и исчезли многие ремесла. Десятки тысяч людей были убиты или угнаны в рабство. Не</w:t>
      </w:r>
      <w:r w:rsidR="00052400">
        <w:rPr>
          <w:rFonts w:ascii="Times New Roman" w:hAnsi="Times New Roman"/>
          <w:bCs/>
          <w:sz w:val="28"/>
          <w:szCs w:val="28"/>
        </w:rPr>
        <w:t xml:space="preserve"> </w:t>
      </w:r>
      <w:r w:rsidRPr="00961952">
        <w:rPr>
          <w:rFonts w:ascii="Times New Roman" w:hAnsi="Times New Roman"/>
          <w:bCs/>
          <w:sz w:val="28"/>
          <w:szCs w:val="28"/>
        </w:rPr>
        <w:t xml:space="preserve">прекращавшаяся борьба, которую вел русский народ с захватчиками, заставила монголо-татар отказаться от создания на Руси своих административных органов власти. Русь сохранила свою государственность, хотя и была вынуждена платить дань. Русские княжества периодически делали попытки не подчиняться орде, однако, сил свергнуть татаро-монгольское иго было еще недостаточно. Понимая это, наиболее дальновидные русские князья - Александр Невский и Даниил Галицкий - вели более гибкую политику по отношению к хану. Понимая, что экономически слабое государство никогда не сможет противостоять Орде, они взяли курс на восстановление и подъем экономики русских земель. Благодаря этому, русская земля была спасена от полного разграбления и уничтожения. Территория же Донбасса стала частью Улуса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Джучи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. </w:t>
      </w:r>
    </w:p>
    <w:p w:rsid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052400">
        <w:rPr>
          <w:rFonts w:ascii="Times New Roman" w:hAnsi="Times New Roman"/>
          <w:bCs/>
          <w:sz w:val="28"/>
          <w:szCs w:val="28"/>
        </w:rPr>
        <w:t>На завоеванных землях было с</w:t>
      </w:r>
      <w:r>
        <w:rPr>
          <w:rFonts w:ascii="Times New Roman" w:hAnsi="Times New Roman"/>
          <w:bCs/>
          <w:sz w:val="28"/>
          <w:szCs w:val="28"/>
        </w:rPr>
        <w:t xml:space="preserve">оздано новое государство – улус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Джучи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или Золотая Орда. Столицей стал</w:t>
      </w:r>
      <w:r>
        <w:rPr>
          <w:rFonts w:ascii="Times New Roman" w:hAnsi="Times New Roman"/>
          <w:bCs/>
          <w:sz w:val="28"/>
          <w:szCs w:val="28"/>
        </w:rPr>
        <w:t xml:space="preserve"> город Сарай (возле современной </w:t>
      </w:r>
      <w:r w:rsidRPr="00052400">
        <w:rPr>
          <w:rFonts w:ascii="Times New Roman" w:hAnsi="Times New Roman"/>
          <w:bCs/>
          <w:sz w:val="28"/>
          <w:szCs w:val="28"/>
        </w:rPr>
        <w:t>Астрахани). Границы Золотой Орды прост</w:t>
      </w:r>
      <w:r>
        <w:rPr>
          <w:rFonts w:ascii="Times New Roman" w:hAnsi="Times New Roman"/>
          <w:bCs/>
          <w:sz w:val="28"/>
          <w:szCs w:val="28"/>
        </w:rPr>
        <w:t xml:space="preserve">ирались на востоке от Иртыша до </w:t>
      </w:r>
      <w:r w:rsidRPr="00052400">
        <w:rPr>
          <w:rFonts w:ascii="Times New Roman" w:hAnsi="Times New Roman"/>
          <w:bCs/>
          <w:sz w:val="28"/>
          <w:szCs w:val="28"/>
        </w:rPr>
        <w:t>Дуная на западе. В состав Орды входило множес</w:t>
      </w:r>
      <w:r>
        <w:rPr>
          <w:rFonts w:ascii="Times New Roman" w:hAnsi="Times New Roman"/>
          <w:bCs/>
          <w:sz w:val="28"/>
          <w:szCs w:val="28"/>
        </w:rPr>
        <w:t xml:space="preserve">тво покоренных народов, но </w:t>
      </w:r>
      <w:r w:rsidRPr="00052400">
        <w:rPr>
          <w:rFonts w:ascii="Times New Roman" w:hAnsi="Times New Roman"/>
          <w:bCs/>
          <w:sz w:val="28"/>
          <w:szCs w:val="28"/>
        </w:rPr>
        <w:t xml:space="preserve">самым значительным </w:t>
      </w:r>
      <w:r w:rsidRPr="00052400">
        <w:rPr>
          <w:rFonts w:ascii="Times New Roman" w:hAnsi="Times New Roman"/>
          <w:bCs/>
          <w:sz w:val="28"/>
          <w:szCs w:val="28"/>
        </w:rPr>
        <w:lastRenderedPageBreak/>
        <w:t>были кипчаки. Ул</w:t>
      </w:r>
      <w:r>
        <w:rPr>
          <w:rFonts w:ascii="Times New Roman" w:hAnsi="Times New Roman"/>
          <w:bCs/>
          <w:sz w:val="28"/>
          <w:szCs w:val="28"/>
        </w:rPr>
        <w:t xml:space="preserve">ус </w:t>
      </w:r>
      <w:proofErr w:type="spellStart"/>
      <w:r>
        <w:rPr>
          <w:rFonts w:ascii="Times New Roman" w:hAnsi="Times New Roman"/>
          <w:bCs/>
          <w:sz w:val="28"/>
          <w:szCs w:val="28"/>
        </w:rPr>
        <w:t>Джучи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восточные авторы часто </w:t>
      </w:r>
      <w:r w:rsidRPr="00052400">
        <w:rPr>
          <w:rFonts w:ascii="Times New Roman" w:hAnsi="Times New Roman"/>
          <w:bCs/>
          <w:sz w:val="28"/>
          <w:szCs w:val="28"/>
        </w:rPr>
        <w:t xml:space="preserve">по-старому называли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Дешт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>-и-Кипч</w:t>
      </w:r>
      <w:r>
        <w:rPr>
          <w:rFonts w:ascii="Times New Roman" w:hAnsi="Times New Roman"/>
          <w:bCs/>
          <w:sz w:val="28"/>
          <w:szCs w:val="28"/>
        </w:rPr>
        <w:t xml:space="preserve">ак, а язык половцев вскоре стал </w:t>
      </w:r>
      <w:r w:rsidRPr="00052400">
        <w:rPr>
          <w:rFonts w:ascii="Times New Roman" w:hAnsi="Times New Roman"/>
          <w:bCs/>
          <w:sz w:val="28"/>
          <w:szCs w:val="28"/>
        </w:rPr>
        <w:t>господствующим в Орде.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Каждый подданный Золотой Ор</w:t>
      </w:r>
      <w:r>
        <w:rPr>
          <w:rFonts w:ascii="Times New Roman" w:hAnsi="Times New Roman"/>
          <w:bCs/>
          <w:sz w:val="28"/>
          <w:szCs w:val="28"/>
        </w:rPr>
        <w:t xml:space="preserve">ды обязан был работать на своего </w:t>
      </w:r>
      <w:r w:rsidRPr="00052400">
        <w:rPr>
          <w:rFonts w:ascii="Times New Roman" w:hAnsi="Times New Roman"/>
          <w:bCs/>
          <w:sz w:val="28"/>
          <w:szCs w:val="28"/>
        </w:rPr>
        <w:t xml:space="preserve">господина, отдавать ему часть своих </w:t>
      </w:r>
      <w:r>
        <w:rPr>
          <w:rFonts w:ascii="Times New Roman" w:hAnsi="Times New Roman"/>
          <w:bCs/>
          <w:sz w:val="28"/>
          <w:szCs w:val="28"/>
        </w:rPr>
        <w:t xml:space="preserve">продуктов, Обычно это был скот, </w:t>
      </w:r>
      <w:r w:rsidRPr="00052400">
        <w:rPr>
          <w:rFonts w:ascii="Times New Roman" w:hAnsi="Times New Roman"/>
          <w:bCs/>
          <w:sz w:val="28"/>
          <w:szCs w:val="28"/>
        </w:rPr>
        <w:t>поскольку основным занятием о</w:t>
      </w:r>
      <w:r>
        <w:rPr>
          <w:rFonts w:ascii="Times New Roman" w:hAnsi="Times New Roman"/>
          <w:bCs/>
          <w:sz w:val="28"/>
          <w:szCs w:val="28"/>
        </w:rPr>
        <w:t xml:space="preserve">ставалось кочевое скотоводство. </w:t>
      </w:r>
      <w:r w:rsidRPr="00052400">
        <w:rPr>
          <w:rFonts w:ascii="Times New Roman" w:hAnsi="Times New Roman"/>
          <w:bCs/>
          <w:sz w:val="28"/>
          <w:szCs w:val="28"/>
        </w:rPr>
        <w:t>Вся Орда была разделена на</w:t>
      </w:r>
      <w:r>
        <w:rPr>
          <w:rFonts w:ascii="Times New Roman" w:hAnsi="Times New Roman"/>
          <w:bCs/>
          <w:sz w:val="28"/>
          <w:szCs w:val="28"/>
        </w:rPr>
        <w:t xml:space="preserve"> военно-административные улусы. </w:t>
      </w:r>
      <w:r w:rsidRPr="00052400">
        <w:rPr>
          <w:rFonts w:ascii="Times New Roman" w:hAnsi="Times New Roman"/>
          <w:bCs/>
          <w:sz w:val="28"/>
          <w:szCs w:val="28"/>
        </w:rPr>
        <w:t xml:space="preserve">Порядок в государстве основывался на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ро</w:t>
      </w:r>
      <w:r>
        <w:rPr>
          <w:rFonts w:ascii="Times New Roman" w:hAnsi="Times New Roman"/>
          <w:bCs/>
          <w:sz w:val="28"/>
          <w:szCs w:val="28"/>
        </w:rPr>
        <w:t>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-племенных традициях (строгое </w:t>
      </w:r>
      <w:r w:rsidRPr="00052400">
        <w:rPr>
          <w:rFonts w:ascii="Times New Roman" w:hAnsi="Times New Roman"/>
          <w:bCs/>
          <w:sz w:val="28"/>
          <w:szCs w:val="28"/>
        </w:rPr>
        <w:t xml:space="preserve">подчинение младшего 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старшему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>), развитом чиновничестве и сильной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военной организации. Все мужчины являлись одновременно и воинами. Они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 xml:space="preserve">по требованию хана объединялись в сотни, тысячи и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тумены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(10000) во главе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со своими военачальниками – нукеры, нойоны и темники. За короткое время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каждый феодал мог собрать большое подвижное войско.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Половцы по-прежнему</w:t>
      </w:r>
      <w:r>
        <w:rPr>
          <w:rFonts w:ascii="Times New Roman" w:hAnsi="Times New Roman"/>
          <w:bCs/>
          <w:sz w:val="28"/>
          <w:szCs w:val="28"/>
        </w:rPr>
        <w:t xml:space="preserve"> сохраняли свои земли, обычаи и </w:t>
      </w:r>
      <w:r w:rsidRPr="00052400">
        <w:rPr>
          <w:rFonts w:ascii="Times New Roman" w:hAnsi="Times New Roman"/>
          <w:bCs/>
          <w:sz w:val="28"/>
          <w:szCs w:val="28"/>
        </w:rPr>
        <w:t>привычный образ жизни (святилища</w:t>
      </w:r>
      <w:r>
        <w:rPr>
          <w:rFonts w:ascii="Times New Roman" w:hAnsi="Times New Roman"/>
          <w:bCs/>
          <w:sz w:val="28"/>
          <w:szCs w:val="28"/>
        </w:rPr>
        <w:t xml:space="preserve">, «каменные бабы»). Сохранились </w:t>
      </w:r>
      <w:r w:rsidRPr="00052400">
        <w:rPr>
          <w:rFonts w:ascii="Times New Roman" w:hAnsi="Times New Roman"/>
          <w:bCs/>
          <w:sz w:val="28"/>
          <w:szCs w:val="28"/>
        </w:rPr>
        <w:t>экономические связи половцев с западными и восточными странам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2400">
        <w:rPr>
          <w:rFonts w:ascii="Times New Roman" w:hAnsi="Times New Roman"/>
          <w:bCs/>
          <w:sz w:val="28"/>
          <w:szCs w:val="28"/>
        </w:rPr>
        <w:t>погребениях ХІІІ в. найдены дорогие</w:t>
      </w:r>
      <w:r>
        <w:rPr>
          <w:rFonts w:ascii="Times New Roman" w:hAnsi="Times New Roman"/>
          <w:bCs/>
          <w:sz w:val="28"/>
          <w:szCs w:val="28"/>
        </w:rPr>
        <w:t xml:space="preserve"> древнерусские </w:t>
      </w:r>
      <w:proofErr w:type="spellStart"/>
      <w:r>
        <w:rPr>
          <w:rFonts w:ascii="Times New Roman" w:hAnsi="Times New Roman"/>
          <w:bCs/>
          <w:sz w:val="28"/>
          <w:szCs w:val="28"/>
        </w:rPr>
        <w:t>колты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китайское </w:t>
      </w:r>
      <w:r w:rsidRPr="00052400">
        <w:rPr>
          <w:rFonts w:ascii="Times New Roman" w:hAnsi="Times New Roman"/>
          <w:bCs/>
          <w:sz w:val="28"/>
          <w:szCs w:val="28"/>
        </w:rPr>
        <w:t>серебряное зеркало, бронзовый водолей-</w:t>
      </w:r>
      <w:r>
        <w:rPr>
          <w:rFonts w:ascii="Times New Roman" w:hAnsi="Times New Roman"/>
          <w:bCs/>
          <w:sz w:val="28"/>
          <w:szCs w:val="28"/>
        </w:rPr>
        <w:t xml:space="preserve">умывальник из германской Нижней </w:t>
      </w:r>
      <w:r w:rsidRPr="00052400">
        <w:rPr>
          <w:rFonts w:ascii="Times New Roman" w:hAnsi="Times New Roman"/>
          <w:bCs/>
          <w:sz w:val="28"/>
          <w:szCs w:val="28"/>
        </w:rPr>
        <w:t>Саксонии)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В ХІІ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І-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 xml:space="preserve">ХІУ вв. в Северном </w:t>
      </w:r>
      <w:r>
        <w:rPr>
          <w:rFonts w:ascii="Times New Roman" w:hAnsi="Times New Roman"/>
          <w:bCs/>
          <w:sz w:val="28"/>
          <w:szCs w:val="28"/>
        </w:rPr>
        <w:t xml:space="preserve">Приазовье прочно обосновываются </w:t>
      </w:r>
      <w:r w:rsidRPr="00052400">
        <w:rPr>
          <w:rFonts w:ascii="Times New Roman" w:hAnsi="Times New Roman"/>
          <w:bCs/>
          <w:sz w:val="28"/>
          <w:szCs w:val="28"/>
        </w:rPr>
        <w:t>купцы из итальянских городов Генуи и Венеции. Кру</w:t>
      </w:r>
      <w:r>
        <w:rPr>
          <w:rFonts w:ascii="Times New Roman" w:hAnsi="Times New Roman"/>
          <w:bCs/>
          <w:sz w:val="28"/>
          <w:szCs w:val="28"/>
        </w:rPr>
        <w:t xml:space="preserve">пнейшая </w:t>
      </w:r>
      <w:proofErr w:type="spellStart"/>
      <w:r>
        <w:rPr>
          <w:rFonts w:ascii="Times New Roman" w:hAnsi="Times New Roman"/>
          <w:bCs/>
          <w:sz w:val="28"/>
          <w:szCs w:val="28"/>
        </w:rPr>
        <w:t>генуэзск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2400">
        <w:rPr>
          <w:rFonts w:ascii="Times New Roman" w:hAnsi="Times New Roman"/>
          <w:bCs/>
          <w:sz w:val="28"/>
          <w:szCs w:val="28"/>
        </w:rPr>
        <w:t xml:space="preserve">венецианская колония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Тана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расп</w:t>
      </w:r>
      <w:r>
        <w:rPr>
          <w:rFonts w:ascii="Times New Roman" w:hAnsi="Times New Roman"/>
          <w:bCs/>
          <w:sz w:val="28"/>
          <w:szCs w:val="28"/>
        </w:rPr>
        <w:t xml:space="preserve">олагалась в средневековом </w:t>
      </w:r>
      <w:proofErr w:type="spellStart"/>
      <w:r>
        <w:rPr>
          <w:rFonts w:ascii="Times New Roman" w:hAnsi="Times New Roman"/>
          <w:bCs/>
          <w:sz w:val="28"/>
          <w:szCs w:val="28"/>
        </w:rPr>
        <w:t>Азаке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2400">
        <w:rPr>
          <w:rFonts w:ascii="Times New Roman" w:hAnsi="Times New Roman"/>
          <w:bCs/>
          <w:sz w:val="28"/>
          <w:szCs w:val="28"/>
        </w:rPr>
        <w:t>(современный город Азов) в устье До</w:t>
      </w:r>
      <w:r>
        <w:rPr>
          <w:rFonts w:ascii="Times New Roman" w:hAnsi="Times New Roman"/>
          <w:bCs/>
          <w:sz w:val="28"/>
          <w:szCs w:val="28"/>
        </w:rPr>
        <w:t xml:space="preserve">на.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конце ХІУ в. в устье реки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Кальмиус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(современный Мариуполь) также </w:t>
      </w:r>
      <w:r>
        <w:rPr>
          <w:rFonts w:ascii="Times New Roman" w:hAnsi="Times New Roman"/>
          <w:bCs/>
          <w:sz w:val="28"/>
          <w:szCs w:val="28"/>
        </w:rPr>
        <w:t>возникло итальянское поселение.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2400">
        <w:rPr>
          <w:rFonts w:ascii="Times New Roman" w:hAnsi="Times New Roman"/>
          <w:bCs/>
          <w:sz w:val="28"/>
          <w:szCs w:val="28"/>
        </w:rPr>
        <w:t>Итальянцы вели торговлю с местными ко</w:t>
      </w:r>
      <w:r>
        <w:rPr>
          <w:rFonts w:ascii="Times New Roman" w:hAnsi="Times New Roman"/>
          <w:bCs/>
          <w:sz w:val="28"/>
          <w:szCs w:val="28"/>
        </w:rPr>
        <w:t xml:space="preserve">чевниками, содержали рыбные </w:t>
      </w:r>
      <w:r w:rsidRPr="00052400">
        <w:rPr>
          <w:rFonts w:ascii="Times New Roman" w:hAnsi="Times New Roman"/>
          <w:bCs/>
          <w:sz w:val="28"/>
          <w:szCs w:val="28"/>
        </w:rPr>
        <w:t>помыслы, вывозили в Геную и Венецию</w:t>
      </w:r>
      <w:r>
        <w:rPr>
          <w:rFonts w:ascii="Times New Roman" w:hAnsi="Times New Roman"/>
          <w:bCs/>
          <w:sz w:val="28"/>
          <w:szCs w:val="28"/>
        </w:rPr>
        <w:t xml:space="preserve"> икру и вяленую рыбу. Приазовье </w:t>
      </w:r>
      <w:r w:rsidRPr="00052400">
        <w:rPr>
          <w:rFonts w:ascii="Times New Roman" w:hAnsi="Times New Roman"/>
          <w:bCs/>
          <w:sz w:val="28"/>
          <w:szCs w:val="28"/>
        </w:rPr>
        <w:t>торговало и с Крымом, оттуда поступали вино и дорогая столовая посуда.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Наивысшего экономического р</w:t>
      </w:r>
      <w:r>
        <w:rPr>
          <w:rFonts w:ascii="Times New Roman" w:hAnsi="Times New Roman"/>
          <w:bCs/>
          <w:sz w:val="28"/>
          <w:szCs w:val="28"/>
        </w:rPr>
        <w:t xml:space="preserve">асцвета Золотая Орда достигла в </w:t>
      </w:r>
      <w:r w:rsidRPr="00052400">
        <w:rPr>
          <w:rFonts w:ascii="Times New Roman" w:hAnsi="Times New Roman"/>
          <w:bCs/>
          <w:sz w:val="28"/>
          <w:szCs w:val="28"/>
        </w:rPr>
        <w:t>ХІ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 xml:space="preserve"> в. при хане Узбеке (1312-1342) . Ск</w:t>
      </w:r>
      <w:r>
        <w:rPr>
          <w:rFonts w:ascii="Times New Roman" w:hAnsi="Times New Roman"/>
          <w:bCs/>
          <w:sz w:val="28"/>
          <w:szCs w:val="28"/>
        </w:rPr>
        <w:t xml:space="preserve">ладываются районы с внутренними </w:t>
      </w:r>
      <w:r w:rsidRPr="00052400">
        <w:rPr>
          <w:rFonts w:ascii="Times New Roman" w:hAnsi="Times New Roman"/>
          <w:bCs/>
          <w:sz w:val="28"/>
          <w:szCs w:val="28"/>
        </w:rPr>
        <w:t>экономическими связями. Ближай</w:t>
      </w:r>
      <w:r>
        <w:rPr>
          <w:rFonts w:ascii="Times New Roman" w:hAnsi="Times New Roman"/>
          <w:bCs/>
          <w:sz w:val="28"/>
          <w:szCs w:val="28"/>
        </w:rPr>
        <w:t>шим к Донбассу крупным торгово-</w:t>
      </w:r>
      <w:r w:rsidRPr="00052400">
        <w:rPr>
          <w:rFonts w:ascii="Times New Roman" w:hAnsi="Times New Roman"/>
          <w:bCs/>
          <w:sz w:val="28"/>
          <w:szCs w:val="28"/>
        </w:rPr>
        <w:t xml:space="preserve">экономическим центром был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Азак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>. Крупная</w:t>
      </w:r>
      <w:r>
        <w:rPr>
          <w:rFonts w:ascii="Times New Roman" w:hAnsi="Times New Roman"/>
          <w:bCs/>
          <w:sz w:val="28"/>
          <w:szCs w:val="28"/>
        </w:rPr>
        <w:t xml:space="preserve"> торговая фактория существовала </w:t>
      </w:r>
      <w:r w:rsidRPr="00052400">
        <w:rPr>
          <w:rFonts w:ascii="Times New Roman" w:hAnsi="Times New Roman"/>
          <w:bCs/>
          <w:sz w:val="28"/>
          <w:szCs w:val="28"/>
        </w:rPr>
        <w:t xml:space="preserve">у пос.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Седово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близ Новоазовска. Большо</w:t>
      </w:r>
      <w:r>
        <w:rPr>
          <w:rFonts w:ascii="Times New Roman" w:hAnsi="Times New Roman"/>
          <w:bCs/>
          <w:sz w:val="28"/>
          <w:szCs w:val="28"/>
        </w:rPr>
        <w:t xml:space="preserve">е количество ордынских медных и </w:t>
      </w:r>
      <w:r w:rsidRPr="00052400">
        <w:rPr>
          <w:rFonts w:ascii="Times New Roman" w:hAnsi="Times New Roman"/>
          <w:bCs/>
          <w:sz w:val="28"/>
          <w:szCs w:val="28"/>
        </w:rPr>
        <w:t>серебряных монет происходит из так на</w:t>
      </w:r>
      <w:r>
        <w:rPr>
          <w:rFonts w:ascii="Times New Roman" w:hAnsi="Times New Roman"/>
          <w:bCs/>
          <w:sz w:val="28"/>
          <w:szCs w:val="28"/>
        </w:rPr>
        <w:t xml:space="preserve">зываемого </w:t>
      </w:r>
      <w:proofErr w:type="spellStart"/>
      <w:r>
        <w:rPr>
          <w:rFonts w:ascii="Times New Roman" w:hAnsi="Times New Roman"/>
          <w:bCs/>
          <w:sz w:val="28"/>
          <w:szCs w:val="28"/>
        </w:rPr>
        <w:t>Царина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городища (село </w:t>
      </w:r>
      <w:r w:rsidRPr="00052400">
        <w:rPr>
          <w:rFonts w:ascii="Times New Roman" w:hAnsi="Times New Roman"/>
          <w:bCs/>
          <w:sz w:val="28"/>
          <w:szCs w:val="28"/>
        </w:rPr>
        <w:t xml:space="preserve">Маяки Славянского района) в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Подонц</w:t>
      </w:r>
      <w:r>
        <w:rPr>
          <w:rFonts w:ascii="Times New Roman" w:hAnsi="Times New Roman"/>
          <w:bCs/>
          <w:sz w:val="28"/>
          <w:szCs w:val="28"/>
        </w:rPr>
        <w:t>овье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Здесь формируется крупный </w:t>
      </w:r>
      <w:r w:rsidRPr="00052400">
        <w:rPr>
          <w:rFonts w:ascii="Times New Roman" w:hAnsi="Times New Roman"/>
          <w:bCs/>
          <w:sz w:val="28"/>
          <w:szCs w:val="28"/>
        </w:rPr>
        <w:t>торгово-ремесленный центр, который сп</w:t>
      </w:r>
      <w:r>
        <w:rPr>
          <w:rFonts w:ascii="Times New Roman" w:hAnsi="Times New Roman"/>
          <w:bCs/>
          <w:sz w:val="28"/>
          <w:szCs w:val="28"/>
        </w:rPr>
        <w:t xml:space="preserve">ециализируется на литье котлов, </w:t>
      </w:r>
      <w:r w:rsidRPr="00052400">
        <w:rPr>
          <w:rFonts w:ascii="Times New Roman" w:hAnsi="Times New Roman"/>
          <w:bCs/>
          <w:sz w:val="28"/>
          <w:szCs w:val="28"/>
        </w:rPr>
        <w:t>продукции и железа и цветных металлов.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Улусная система способствовали дал</w:t>
      </w:r>
      <w:r>
        <w:rPr>
          <w:rFonts w:ascii="Times New Roman" w:hAnsi="Times New Roman"/>
          <w:bCs/>
          <w:sz w:val="28"/>
          <w:szCs w:val="28"/>
        </w:rPr>
        <w:t xml:space="preserve">ьнейшей децентрализации власти. </w:t>
      </w:r>
      <w:r w:rsidRPr="00052400">
        <w:rPr>
          <w:rFonts w:ascii="Times New Roman" w:hAnsi="Times New Roman"/>
          <w:bCs/>
          <w:sz w:val="28"/>
          <w:szCs w:val="28"/>
        </w:rPr>
        <w:t>В 60- годы XIV века  западные владен</w:t>
      </w:r>
      <w:r>
        <w:rPr>
          <w:rFonts w:ascii="Times New Roman" w:hAnsi="Times New Roman"/>
          <w:bCs/>
          <w:sz w:val="28"/>
          <w:szCs w:val="28"/>
        </w:rPr>
        <w:t xml:space="preserve">ия Орды распались на две части. </w:t>
      </w:r>
      <w:r w:rsidRPr="00052400">
        <w:rPr>
          <w:rFonts w:ascii="Times New Roman" w:hAnsi="Times New Roman"/>
          <w:bCs/>
          <w:sz w:val="28"/>
          <w:szCs w:val="28"/>
        </w:rPr>
        <w:t>Политическим центром земель к во</w:t>
      </w:r>
      <w:r>
        <w:rPr>
          <w:rFonts w:ascii="Times New Roman" w:hAnsi="Times New Roman"/>
          <w:bCs/>
          <w:sz w:val="28"/>
          <w:szCs w:val="28"/>
        </w:rPr>
        <w:t xml:space="preserve">стоку от Дона становится Сарай. 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Политический центр западных тер</w:t>
      </w:r>
      <w:r>
        <w:rPr>
          <w:rFonts w:ascii="Times New Roman" w:hAnsi="Times New Roman"/>
          <w:bCs/>
          <w:sz w:val="28"/>
          <w:szCs w:val="28"/>
        </w:rPr>
        <w:t xml:space="preserve">риторий сосредоточился в Нижнем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Поднепровье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и охватывал Северное Приазовье.</w:t>
      </w:r>
      <w:proofErr w:type="gramEnd"/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Во второй половине XIV века </w:t>
      </w:r>
      <w:r>
        <w:rPr>
          <w:rFonts w:ascii="Times New Roman" w:hAnsi="Times New Roman"/>
          <w:bCs/>
          <w:sz w:val="28"/>
          <w:szCs w:val="28"/>
        </w:rPr>
        <w:t xml:space="preserve">современный Донбасс представлял </w:t>
      </w:r>
      <w:r w:rsidRPr="00052400">
        <w:rPr>
          <w:rFonts w:ascii="Times New Roman" w:hAnsi="Times New Roman"/>
          <w:bCs/>
          <w:sz w:val="28"/>
          <w:szCs w:val="28"/>
        </w:rPr>
        <w:t xml:space="preserve">основную часть улуса темника Мамая, </w:t>
      </w:r>
      <w:r>
        <w:rPr>
          <w:rFonts w:ascii="Times New Roman" w:hAnsi="Times New Roman"/>
          <w:bCs/>
          <w:sz w:val="28"/>
          <w:szCs w:val="28"/>
        </w:rPr>
        <w:t xml:space="preserve">здесь отмечался рост поселений. </w:t>
      </w:r>
      <w:r w:rsidRPr="00052400">
        <w:rPr>
          <w:rFonts w:ascii="Times New Roman" w:hAnsi="Times New Roman"/>
          <w:bCs/>
          <w:sz w:val="28"/>
          <w:szCs w:val="28"/>
        </w:rPr>
        <w:t xml:space="preserve">Мамай стремился </w:t>
      </w:r>
      <w:r w:rsidRPr="00052400">
        <w:rPr>
          <w:rFonts w:ascii="Times New Roman" w:hAnsi="Times New Roman"/>
          <w:bCs/>
          <w:sz w:val="28"/>
          <w:szCs w:val="28"/>
        </w:rPr>
        <w:lastRenderedPageBreak/>
        <w:t>захватить ханский пр</w:t>
      </w:r>
      <w:r>
        <w:rPr>
          <w:rFonts w:ascii="Times New Roman" w:hAnsi="Times New Roman"/>
          <w:bCs/>
          <w:sz w:val="28"/>
          <w:szCs w:val="28"/>
        </w:rPr>
        <w:t xml:space="preserve">естол. Он вел умелую политику и </w:t>
      </w:r>
      <w:r w:rsidRPr="00052400">
        <w:rPr>
          <w:rFonts w:ascii="Times New Roman" w:hAnsi="Times New Roman"/>
          <w:bCs/>
          <w:sz w:val="28"/>
          <w:szCs w:val="28"/>
        </w:rPr>
        <w:t xml:space="preserve">использовал разногласия среди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чин</w:t>
      </w:r>
      <w:r>
        <w:rPr>
          <w:rFonts w:ascii="Times New Roman" w:hAnsi="Times New Roman"/>
          <w:bCs/>
          <w:sz w:val="28"/>
          <w:szCs w:val="28"/>
        </w:rPr>
        <w:t>гизидов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(потомков Чингиз-хана)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 w:rsidRPr="00052400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>опытка Мамая ней</w:t>
      </w:r>
      <w:r>
        <w:rPr>
          <w:rFonts w:ascii="Times New Roman" w:hAnsi="Times New Roman"/>
          <w:bCs/>
          <w:sz w:val="28"/>
          <w:szCs w:val="28"/>
        </w:rPr>
        <w:t xml:space="preserve">трализовать растущее Московское </w:t>
      </w:r>
      <w:r w:rsidRPr="00052400">
        <w:rPr>
          <w:rFonts w:ascii="Times New Roman" w:hAnsi="Times New Roman"/>
          <w:bCs/>
          <w:sz w:val="28"/>
          <w:szCs w:val="28"/>
        </w:rPr>
        <w:t>государство закончилось большим пораж</w:t>
      </w:r>
      <w:r>
        <w:rPr>
          <w:rFonts w:ascii="Times New Roman" w:hAnsi="Times New Roman"/>
          <w:bCs/>
          <w:sz w:val="28"/>
          <w:szCs w:val="28"/>
        </w:rPr>
        <w:t xml:space="preserve">ением татар на Куликовом поле в </w:t>
      </w:r>
      <w:r w:rsidRPr="00052400">
        <w:rPr>
          <w:rFonts w:ascii="Times New Roman" w:hAnsi="Times New Roman"/>
          <w:bCs/>
          <w:sz w:val="28"/>
          <w:szCs w:val="28"/>
        </w:rPr>
        <w:t>1380 году. Мамай бежал в Приазов</w:t>
      </w:r>
      <w:r>
        <w:rPr>
          <w:rFonts w:ascii="Times New Roman" w:hAnsi="Times New Roman"/>
          <w:bCs/>
          <w:sz w:val="28"/>
          <w:szCs w:val="28"/>
        </w:rPr>
        <w:t xml:space="preserve">ье. Однако здесь его настиг хан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Тохтамыш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>. Битва между двумя татарскими войсками произошла на реке</w:t>
      </w:r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 xml:space="preserve">Калке в центре владений Мамая. Победу одержал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Тохтамыш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. Мамай бежал 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в</w:t>
      </w:r>
      <w:proofErr w:type="gramEnd"/>
    </w:p>
    <w:p w:rsidR="00052400" w:rsidRPr="00052400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>Крым и там был убит генуэзцами.</w:t>
      </w:r>
    </w:p>
    <w:p w:rsidR="00052400" w:rsidRPr="00961952" w:rsidRDefault="00052400" w:rsidP="00052400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Cs/>
          <w:sz w:val="28"/>
          <w:szCs w:val="28"/>
        </w:rPr>
        <w:t xml:space="preserve">Вернувшись в Сарай,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Тох</w:t>
      </w:r>
      <w:r>
        <w:rPr>
          <w:rFonts w:ascii="Times New Roman" w:hAnsi="Times New Roman"/>
          <w:bCs/>
          <w:sz w:val="28"/>
          <w:szCs w:val="28"/>
        </w:rPr>
        <w:t>тамыш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попытался установить свою </w:t>
      </w:r>
      <w:r w:rsidRPr="00052400">
        <w:rPr>
          <w:rFonts w:ascii="Times New Roman" w:hAnsi="Times New Roman"/>
          <w:bCs/>
          <w:sz w:val="28"/>
          <w:szCs w:val="28"/>
        </w:rPr>
        <w:t>власть в Средней Азии, но столк</w:t>
      </w:r>
      <w:r>
        <w:rPr>
          <w:rFonts w:ascii="Times New Roman" w:hAnsi="Times New Roman"/>
          <w:bCs/>
          <w:sz w:val="28"/>
          <w:szCs w:val="28"/>
        </w:rPr>
        <w:t xml:space="preserve">нулся со среднеазиатским эмиром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Тамертаном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>. Началась затяжная войн</w:t>
      </w:r>
      <w:r>
        <w:rPr>
          <w:rFonts w:ascii="Times New Roman" w:hAnsi="Times New Roman"/>
          <w:bCs/>
          <w:sz w:val="28"/>
          <w:szCs w:val="28"/>
        </w:rPr>
        <w:t xml:space="preserve">а. Второй поход </w:t>
      </w:r>
      <w:proofErr w:type="spellStart"/>
      <w:r>
        <w:rPr>
          <w:rFonts w:ascii="Times New Roman" w:hAnsi="Times New Roman"/>
          <w:bCs/>
          <w:sz w:val="28"/>
          <w:szCs w:val="28"/>
        </w:rPr>
        <w:t>Тамерана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против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Тохтамыша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в 1391-1395 годах коснул</w:t>
      </w:r>
      <w:r>
        <w:rPr>
          <w:rFonts w:ascii="Times New Roman" w:hAnsi="Times New Roman"/>
          <w:bCs/>
          <w:sz w:val="28"/>
          <w:szCs w:val="28"/>
        </w:rPr>
        <w:t xml:space="preserve">ся и земель </w:t>
      </w:r>
      <w:proofErr w:type="spellStart"/>
      <w:r>
        <w:rPr>
          <w:rFonts w:ascii="Times New Roman" w:hAnsi="Times New Roman"/>
          <w:bCs/>
          <w:sz w:val="28"/>
          <w:szCs w:val="28"/>
        </w:rPr>
        <w:t>Подонья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Приазовья,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Подонцовья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и Крыма. Движение его войск</w:t>
      </w:r>
      <w:r>
        <w:rPr>
          <w:rFonts w:ascii="Times New Roman" w:hAnsi="Times New Roman"/>
          <w:bCs/>
          <w:sz w:val="28"/>
          <w:szCs w:val="28"/>
        </w:rPr>
        <w:t xml:space="preserve">а сопровождалось разрушениями и </w:t>
      </w:r>
      <w:r w:rsidRPr="00052400">
        <w:rPr>
          <w:rFonts w:ascii="Times New Roman" w:hAnsi="Times New Roman"/>
          <w:bCs/>
          <w:sz w:val="28"/>
          <w:szCs w:val="28"/>
        </w:rPr>
        <w:t>массовыми убийствами. Абсолютное большинство этих посел</w:t>
      </w:r>
      <w:r>
        <w:rPr>
          <w:rFonts w:ascii="Times New Roman" w:hAnsi="Times New Roman"/>
          <w:bCs/>
          <w:sz w:val="28"/>
          <w:szCs w:val="28"/>
        </w:rPr>
        <w:t xml:space="preserve">ений не </w:t>
      </w:r>
      <w:r w:rsidRPr="00052400">
        <w:rPr>
          <w:rFonts w:ascii="Times New Roman" w:hAnsi="Times New Roman"/>
          <w:bCs/>
          <w:sz w:val="28"/>
          <w:szCs w:val="28"/>
        </w:rPr>
        <w:t>пережило походы Тамерлана 1391—1395 </w:t>
      </w:r>
      <w:r>
        <w:rPr>
          <w:rFonts w:ascii="Times New Roman" w:hAnsi="Times New Roman"/>
          <w:bCs/>
          <w:sz w:val="28"/>
          <w:szCs w:val="28"/>
        </w:rPr>
        <w:t xml:space="preserve">годов и распад Золотой Орды. Их </w:t>
      </w:r>
      <w:r w:rsidRPr="00052400">
        <w:rPr>
          <w:rFonts w:ascii="Times New Roman" w:hAnsi="Times New Roman"/>
          <w:bCs/>
          <w:sz w:val="28"/>
          <w:szCs w:val="28"/>
        </w:rPr>
        <w:t xml:space="preserve">гибель обозначила новый этап в истории </w:t>
      </w:r>
      <w:r>
        <w:rPr>
          <w:rFonts w:ascii="Times New Roman" w:hAnsi="Times New Roman"/>
          <w:bCs/>
          <w:sz w:val="28"/>
          <w:szCs w:val="28"/>
        </w:rPr>
        <w:t xml:space="preserve">донецких степей, период «Дикого </w:t>
      </w:r>
      <w:r w:rsidRPr="00052400">
        <w:rPr>
          <w:rFonts w:ascii="Times New Roman" w:hAnsi="Times New Roman"/>
          <w:bCs/>
          <w:sz w:val="28"/>
          <w:szCs w:val="28"/>
        </w:rPr>
        <w:t>поля», который продолжался до конца XVI</w:t>
      </w:r>
      <w:r>
        <w:rPr>
          <w:rFonts w:ascii="Times New Roman" w:hAnsi="Times New Roman"/>
          <w:bCs/>
          <w:sz w:val="28"/>
          <w:szCs w:val="28"/>
        </w:rPr>
        <w:t xml:space="preserve"> века и характеризовался полным </w:t>
      </w:r>
      <w:r w:rsidRPr="00052400">
        <w:rPr>
          <w:rFonts w:ascii="Times New Roman" w:hAnsi="Times New Roman"/>
          <w:bCs/>
          <w:sz w:val="28"/>
          <w:szCs w:val="28"/>
        </w:rPr>
        <w:t>отсутствием на этой территории оседлос</w:t>
      </w:r>
      <w:r>
        <w:rPr>
          <w:rFonts w:ascii="Times New Roman" w:hAnsi="Times New Roman"/>
          <w:bCs/>
          <w:sz w:val="28"/>
          <w:szCs w:val="28"/>
        </w:rPr>
        <w:t xml:space="preserve">ти и господством кочевого быта. </w:t>
      </w:r>
      <w:r w:rsidRPr="00052400">
        <w:rPr>
          <w:rFonts w:ascii="Times New Roman" w:hAnsi="Times New Roman"/>
          <w:bCs/>
          <w:sz w:val="28"/>
          <w:szCs w:val="28"/>
        </w:rPr>
        <w:t xml:space="preserve">В первой половине ХУ 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>. Золо</w:t>
      </w:r>
      <w:r>
        <w:rPr>
          <w:rFonts w:ascii="Times New Roman" w:hAnsi="Times New Roman"/>
          <w:bCs/>
          <w:sz w:val="28"/>
          <w:szCs w:val="28"/>
        </w:rPr>
        <w:t xml:space="preserve">тая Орда распалась на несколько </w:t>
      </w:r>
      <w:r w:rsidRPr="00052400">
        <w:rPr>
          <w:rFonts w:ascii="Times New Roman" w:hAnsi="Times New Roman"/>
          <w:bCs/>
          <w:sz w:val="28"/>
          <w:szCs w:val="28"/>
        </w:rPr>
        <w:t>независимых государств: Сибирское ханст</w:t>
      </w:r>
      <w:r>
        <w:rPr>
          <w:rFonts w:ascii="Times New Roman" w:hAnsi="Times New Roman"/>
          <w:bCs/>
          <w:sz w:val="28"/>
          <w:szCs w:val="28"/>
        </w:rPr>
        <w:t xml:space="preserve">во, Казанское ханство, Крымское </w:t>
      </w:r>
      <w:r w:rsidRPr="00052400">
        <w:rPr>
          <w:rFonts w:ascii="Times New Roman" w:hAnsi="Times New Roman"/>
          <w:bCs/>
          <w:sz w:val="28"/>
          <w:szCs w:val="28"/>
        </w:rPr>
        <w:t>ханство и другие. В 1433 г. в степях между Днепром и До</w:t>
      </w:r>
      <w:r>
        <w:rPr>
          <w:rFonts w:ascii="Times New Roman" w:hAnsi="Times New Roman"/>
          <w:bCs/>
          <w:sz w:val="28"/>
          <w:szCs w:val="28"/>
        </w:rPr>
        <w:t xml:space="preserve">ном образовалась </w:t>
      </w:r>
      <w:r w:rsidRPr="00052400">
        <w:rPr>
          <w:rFonts w:ascii="Times New Roman" w:hAnsi="Times New Roman"/>
          <w:bCs/>
          <w:sz w:val="28"/>
          <w:szCs w:val="28"/>
        </w:rPr>
        <w:t xml:space="preserve">Большая Орда. </w:t>
      </w:r>
      <w:proofErr w:type="gramStart"/>
      <w:r w:rsidRPr="00052400">
        <w:rPr>
          <w:rFonts w:ascii="Times New Roman" w:hAnsi="Times New Roman"/>
          <w:bCs/>
          <w:sz w:val="28"/>
          <w:szCs w:val="28"/>
        </w:rPr>
        <w:t>Нижнее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52400">
        <w:rPr>
          <w:rFonts w:ascii="Times New Roman" w:hAnsi="Times New Roman"/>
          <w:bCs/>
          <w:sz w:val="28"/>
          <w:szCs w:val="28"/>
        </w:rPr>
        <w:t>Поднепровье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зани</w:t>
      </w:r>
      <w:r>
        <w:rPr>
          <w:rFonts w:ascii="Times New Roman" w:hAnsi="Times New Roman"/>
          <w:bCs/>
          <w:sz w:val="28"/>
          <w:szCs w:val="28"/>
        </w:rPr>
        <w:t xml:space="preserve">мала Ногайская Орда. В середине </w:t>
      </w:r>
      <w:r w:rsidRPr="00052400">
        <w:rPr>
          <w:rFonts w:ascii="Times New Roman" w:hAnsi="Times New Roman"/>
          <w:bCs/>
          <w:sz w:val="28"/>
          <w:szCs w:val="28"/>
        </w:rPr>
        <w:t>ХУ в. между Большой Ордой и Крымским х</w:t>
      </w:r>
      <w:r>
        <w:rPr>
          <w:rFonts w:ascii="Times New Roman" w:hAnsi="Times New Roman"/>
          <w:bCs/>
          <w:sz w:val="28"/>
          <w:szCs w:val="28"/>
        </w:rPr>
        <w:t xml:space="preserve">анством началось </w:t>
      </w:r>
      <w:proofErr w:type="spellStart"/>
      <w:r>
        <w:rPr>
          <w:rFonts w:ascii="Times New Roman" w:hAnsi="Times New Roman"/>
          <w:bCs/>
          <w:sz w:val="28"/>
          <w:szCs w:val="28"/>
        </w:rPr>
        <w:t>соперничество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Pr="00052400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52400">
        <w:rPr>
          <w:rFonts w:ascii="Times New Roman" w:hAnsi="Times New Roman"/>
          <w:bCs/>
          <w:sz w:val="28"/>
          <w:szCs w:val="28"/>
        </w:rPr>
        <w:t>оторое</w:t>
      </w:r>
      <w:proofErr w:type="spellEnd"/>
      <w:r w:rsidRPr="00052400">
        <w:rPr>
          <w:rFonts w:ascii="Times New Roman" w:hAnsi="Times New Roman"/>
          <w:bCs/>
          <w:sz w:val="28"/>
          <w:szCs w:val="28"/>
        </w:rPr>
        <w:t xml:space="preserve"> привело к поражению Бол</w:t>
      </w:r>
      <w:r>
        <w:rPr>
          <w:rFonts w:ascii="Times New Roman" w:hAnsi="Times New Roman"/>
          <w:bCs/>
          <w:sz w:val="28"/>
          <w:szCs w:val="28"/>
        </w:rPr>
        <w:t xml:space="preserve">ьшой Орды. Ее центр и Приазовья </w:t>
      </w:r>
      <w:r w:rsidRPr="00052400">
        <w:rPr>
          <w:rFonts w:ascii="Times New Roman" w:hAnsi="Times New Roman"/>
          <w:bCs/>
          <w:sz w:val="28"/>
          <w:szCs w:val="28"/>
        </w:rPr>
        <w:t>переместился на Волгу.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 ордынский период верховными правителями Крыма были ханы Золотой Орды, но непосредственное управление осуществляли их наместники эмиры. Первым формально признанным властителем в Крыму считается Оран-Тимур, племянник Батыя, получивший эту область от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Менгу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-Тимура. Главным городом Крымского Юрта был город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Кырым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(современный Старый Крым), известный также как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Солхат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. Это имя затем распространилось постепенно и на весь полуостров. Вторым центром Крыма стала долина, примыкающая к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Кырк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>-Еру и Бахчисараю.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61952" w:rsidRPr="00961952" w:rsidRDefault="00052400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05240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961952" w:rsidRPr="00961952">
        <w:rPr>
          <w:rFonts w:ascii="Times New Roman" w:hAnsi="Times New Roman"/>
          <w:bCs/>
          <w:sz w:val="28"/>
          <w:szCs w:val="28"/>
        </w:rPr>
        <w:t>Многонациональное население Крыма тогда состояло в основном из кыпчаков, государство которых было разгромлено монголами, обитавших в степной и предгорной части Крыма, греков, готов, аланов и армян, живших в основном в городах и горных селениях. Крымская знать была в основном смешанного кыпч</w:t>
      </w:r>
      <w:r w:rsidR="00961952">
        <w:rPr>
          <w:rFonts w:ascii="Times New Roman" w:hAnsi="Times New Roman"/>
          <w:bCs/>
          <w:sz w:val="28"/>
          <w:szCs w:val="28"/>
        </w:rPr>
        <w:t>акско-ордынского происхождения.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Ордынское правление, хотя и имело положительные стороны, в целом было тягостно для крымского населения. В частности правители Золотой Орды неоднократно устраивали карательные походы в Крым, когда местное население отказывалось выплачивать дань. Известен поход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Ногая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 1299 году, в результате </w:t>
      </w:r>
      <w:r w:rsidRPr="00961952">
        <w:rPr>
          <w:rFonts w:ascii="Times New Roman" w:hAnsi="Times New Roman"/>
          <w:bCs/>
          <w:sz w:val="28"/>
          <w:szCs w:val="28"/>
        </w:rPr>
        <w:lastRenderedPageBreak/>
        <w:t xml:space="preserve">которого пострадал ряд крымских городов. Поэтому сепаратистские тенденции стали проявляться уже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вскорости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после</w:t>
      </w:r>
      <w:r>
        <w:rPr>
          <w:rFonts w:ascii="Times New Roman" w:hAnsi="Times New Roman"/>
          <w:bCs/>
          <w:sz w:val="28"/>
          <w:szCs w:val="28"/>
        </w:rPr>
        <w:t xml:space="preserve"> установления ордынской власти.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 XIV веке Крым также подвергся разорению армией Великого княжества Литовского. Великий князь Литовский Ольгерд, союзник хана Ахмата, разбил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крымскотатарское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войско в 1363 году близ устья Днепра, вторгся в Крым, опустошил Херсонес и захватил здесь все ценные церковные предметы. Преемник его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Витовт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 1397 году пошёл на Крым, дошел до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Каффы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>, разрушил Херсонес и увёл в Великое княжество Литовское значительное количество татар и караимов, потомки которых живут теперь в Литве и Гродненской области Белоруссии. В 1399 году он был разбит эмиром Тимур-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Кутлуком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на берегах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>рсклы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заключил мир с </w:t>
      </w:r>
      <w:proofErr w:type="spellStart"/>
      <w:r>
        <w:rPr>
          <w:rFonts w:ascii="Times New Roman" w:hAnsi="Times New Roman"/>
          <w:bCs/>
          <w:sz w:val="28"/>
          <w:szCs w:val="28"/>
        </w:rPr>
        <w:t>Эдигеем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К началу XV века Крымский Юрт уже сильно обособился от Золотой Орды и заметно усилился. В состав его входила, помимо степного и предгорного Крыма, часть горной части полуострова и обширные территории на континенте. После смерти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Эдигея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 1420 году Орда фактически утратила контроль над Крымом. После этого в Крыму началась ожесточённая борьба за власть, победителем из которой вышел первый хан независимого Крыма и основатель династии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Гераев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Хаджи I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. Первый раз Хаджи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сумел ненадолго захватить власть в Крыму в 1428 году, однако вскоре верх взяли его противники. В 1433 и 1443 годах Хаджи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вновь занимал престол и вновь терял его,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пока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наконец не смог окончательно утвердиться в Крыму в 1449 году при военной поддержке Великого княжества Литовского и отрядов местной крымской знати. К середине XV века золотоордынский период в истории Крыма было окончательно завершён. Многолетнее стремление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крымцев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к независимости увенчалось успехом, а сотрясаемая смутами Золотая Орда не могла уже оказать серьёзного сопротивления. Вскоре после отпадения Крыма от неё отделился также Булгар (Казанское ханство), а затем один за другим стали независимыми Астр</w:t>
      </w:r>
      <w:r>
        <w:rPr>
          <w:rFonts w:ascii="Times New Roman" w:hAnsi="Times New Roman"/>
          <w:bCs/>
          <w:sz w:val="28"/>
          <w:szCs w:val="28"/>
        </w:rPr>
        <w:t>ахань, Сибирь и Ногайская орда.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1952">
        <w:rPr>
          <w:rFonts w:ascii="Times New Roman" w:hAnsi="Times New Roman"/>
          <w:bCs/>
          <w:sz w:val="28"/>
          <w:szCs w:val="28"/>
        </w:rPr>
        <w:t xml:space="preserve">Заняв трон в 1449 году Хаджи I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царствовал до своей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смерти в 1466 году.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 1474 году Великий князь Московский Иван III заключил союз с Крымским ханом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Менгли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I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Гераем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>, продолжавшийся до самой его смерти. Иван III покровительствовал торговле, с этой целью поддерживал в особеннос</w:t>
      </w:r>
      <w:r>
        <w:rPr>
          <w:rFonts w:ascii="Times New Roman" w:hAnsi="Times New Roman"/>
          <w:bCs/>
          <w:sz w:val="28"/>
          <w:szCs w:val="28"/>
        </w:rPr>
        <w:t xml:space="preserve">ти отношения с </w:t>
      </w:r>
      <w:proofErr w:type="spellStart"/>
      <w:r>
        <w:rPr>
          <w:rFonts w:ascii="Times New Roman" w:hAnsi="Times New Roman"/>
          <w:bCs/>
          <w:sz w:val="28"/>
          <w:szCs w:val="28"/>
        </w:rPr>
        <w:t>Каффой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Азовом.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В 1475 году Османская империя завоевала генуэзские колонии и княжество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Феодоро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, населённое христианами, которых впоследствии обычно именовали «крымскими греками». Эти территории, охватившие большую часть Горного Крыма, а также ряд крупных городов и крепостей Причерноморья, Приазовья и Кубани вошли в состав турецких владений, управлялись султанской администрацией и не подчинялись ханам. Османцы содержали в них свои гарнизоны, чиновничий аппарат и строго взимали налоги с подвластных земель. С </w:t>
      </w:r>
      <w:r w:rsidRPr="00961952">
        <w:rPr>
          <w:rFonts w:ascii="Times New Roman" w:hAnsi="Times New Roman"/>
          <w:bCs/>
          <w:sz w:val="28"/>
          <w:szCs w:val="28"/>
        </w:rPr>
        <w:lastRenderedPageBreak/>
        <w:t xml:space="preserve">1478 года Крымское ханство официально стало вассалом Османской Порты и сохранилось в этом качестве до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Кучук-Кайнарджийского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мира 1774 года. Назначение и смещение ханов обычно о</w:t>
      </w:r>
      <w:r>
        <w:rPr>
          <w:rFonts w:ascii="Times New Roman" w:hAnsi="Times New Roman"/>
          <w:bCs/>
          <w:sz w:val="28"/>
          <w:szCs w:val="28"/>
        </w:rPr>
        <w:t>существлялось по воле Стамбула.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C конца XV века Крымское Ханство совершало постоянные набеги на Московское государство и Польшу. Крымские татары 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ногаи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владели в совершенстве тактикой набегов, выбирая путь по водоразделам. Главным из их путей к Москве был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Муравский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шлях, шедший от Перекопа до Тулы между верховьями рек двух бассейнов, Днепра и Северного Донца. Углубившись в пограничную область на 100—200 километров, татары поворачивали назад и, развернув от главного отряда широкие крылья, занимались грабежом и захватом рабов. Пленники продавались в Турцию, на Средний Восток и даже в европейские страны. Крымский город Кафа был главным невольничьим рынком. По оценкам некоторых исследователей, на крымских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работорговых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рынках было продано за два века более трех миллионов людей, преимущественно украинцев, поляков и русских. Ежегодно Москва собирала весной до 65 тысяч ратников, чтобы они несли пограничную службу на берегах Оки до глубокой осени. Для защиты страны применялись укрепленные оборонительные линии, состоящие из цепи острогов и городов, засек и завалов. На юго-востоке древнейшая из таких линий шла по Оке от Нижнего Новгорода до Серпухова, отсюда поворачивала на юг до Тулы и продолжалась до Козельска. Вторая линия, построенная при Иване Грозном, шла от города Алатыря через Шацк на Орёл, продолжалась до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Новгорода-Северского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 и поворачивала к Путивлю. При царе Фёдоре возникла третья линия,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проходяшая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через города Ливны, Елец, Курск, Воронеж, Белгород. Первоначальное население этих городов состояло из казаков, стрельцов и других служилых людей. Большое количество казаков и служилых людей находилось в составе сторожевой и станичной служб, которые наблюдали за движением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крымцев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ногаев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в степи.</w:t>
      </w:r>
    </w:p>
    <w:p w:rsidR="00961952" w:rsidRPr="00961952" w:rsidRDefault="00961952" w:rsidP="00961952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61952">
        <w:rPr>
          <w:rFonts w:ascii="Times New Roman" w:hAnsi="Times New Roman"/>
          <w:bCs/>
          <w:sz w:val="28"/>
          <w:szCs w:val="28"/>
        </w:rPr>
        <w:t xml:space="preserve">Начиная с этого периода, за приморскими степями на долгое время закрепилось название «дикое поле». Образовавшееся на развалинах Золотой Орды Крымское ханство тормозило проникновение в Причерноморье украинского и русского населения. Однако, рост населения, усиление феодального гнета на Украине и в России способствовали проникновению их жителей в причерноморские степи, в том числе, в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Подонцовье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, и постепенному заселению края. Поэтому неудивительно, что с конца ХV - начала </w:t>
      </w:r>
      <w:proofErr w:type="gramStart"/>
      <w:r w:rsidRPr="00961952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961952">
        <w:rPr>
          <w:rFonts w:ascii="Times New Roman" w:hAnsi="Times New Roman"/>
          <w:bCs/>
          <w:sz w:val="28"/>
          <w:szCs w:val="28"/>
        </w:rPr>
        <w:t xml:space="preserve">VI в. на территории нашего края упоминаются казацкие отряды, в которые вынуждены были объединяться продвигавшиеся в степь выходцы из Речи </w:t>
      </w:r>
      <w:proofErr w:type="spellStart"/>
      <w:r w:rsidRPr="00961952">
        <w:rPr>
          <w:rFonts w:ascii="Times New Roman" w:hAnsi="Times New Roman"/>
          <w:bCs/>
          <w:sz w:val="28"/>
          <w:szCs w:val="28"/>
        </w:rPr>
        <w:t>Посполитой</w:t>
      </w:r>
      <w:proofErr w:type="spellEnd"/>
      <w:r w:rsidRPr="00961952">
        <w:rPr>
          <w:rFonts w:ascii="Times New Roman" w:hAnsi="Times New Roman"/>
          <w:bCs/>
          <w:sz w:val="28"/>
          <w:szCs w:val="28"/>
        </w:rPr>
        <w:t xml:space="preserve"> и России, чтобы защищаться от кочевников.</w:t>
      </w:r>
    </w:p>
    <w:p w:rsidR="00961952" w:rsidRDefault="00961952" w:rsidP="00BA593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961952" w:rsidRDefault="00330373" w:rsidP="00961952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bCs/>
          <w:color w:val="0D0D0D"/>
          <w:sz w:val="28"/>
          <w:szCs w:val="28"/>
          <w:lang w:eastAsia="ru-RU"/>
        </w:rPr>
        <w:t>1.Бунтовский С.Ю. История Донбасса. – Донецк: «Донбасская Русь», 2015.</w:t>
      </w:r>
    </w:p>
    <w:p w:rsidR="00961952" w:rsidRDefault="00330373" w:rsidP="00961952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037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 xml:space="preserve">2. </w:t>
      </w:r>
      <w:r w:rsidRPr="00330373">
        <w:rPr>
          <w:rFonts w:ascii="Times New Roman" w:eastAsia="Times New Roman" w:hAnsi="Times New Roman"/>
          <w:sz w:val="28"/>
          <w:szCs w:val="28"/>
        </w:rPr>
        <w:t>Данилов А. А. История России.: учеб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Pr="00330373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Pr="00330373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Pr="00330373">
        <w:rPr>
          <w:rFonts w:ascii="Times New Roman" w:eastAsia="Times New Roman" w:hAnsi="Times New Roman"/>
          <w:sz w:val="28"/>
          <w:szCs w:val="28"/>
        </w:rPr>
        <w:t xml:space="preserve"> Просвещение, 2013</w:t>
      </w:r>
      <w:r w:rsidRPr="0033037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961952" w:rsidRDefault="00330373" w:rsidP="00961952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30373">
        <w:rPr>
          <w:rFonts w:ascii="Times New Roman" w:eastAsia="Times New Roman" w:hAnsi="Times New Roman"/>
          <w:sz w:val="28"/>
          <w:szCs w:val="28"/>
        </w:rPr>
        <w:t>.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330373" w:rsidRPr="00961952" w:rsidRDefault="00330373" w:rsidP="00961952">
      <w:pPr>
        <w:pBdr>
          <w:top w:val="single" w:sz="6" w:space="8" w:color="D8D8D8"/>
          <w:left w:val="single" w:sz="6" w:space="15" w:color="D8D8D8"/>
          <w:bottom w:val="single" w:sz="6" w:space="13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>.П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Pr="00330373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Pr="00330373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7B27B0" w:rsidRDefault="007B27B0" w:rsidP="007B27B0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B2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 для самоконтроля.</w:t>
      </w:r>
    </w:p>
    <w:p w:rsidR="002F7E68" w:rsidRP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заставило давних врагов – половцев и русских князей объединиться </w:t>
      </w:r>
      <w:proofErr w:type="gramStart"/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2F7E68" w:rsidRP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войско в битве на реке Калке?</w:t>
      </w:r>
    </w:p>
    <w:p w:rsidR="002F7E68" w:rsidRP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Каковы причины поражения дружин русских князей и половцев в битве </w:t>
      </w:r>
      <w:proofErr w:type="gramStart"/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2F7E68" w:rsidRP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Калке?</w:t>
      </w:r>
    </w:p>
    <w:p w:rsidR="002F7E68" w:rsidRP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Почему власть Золотой Орды на русских землях получила название</w:t>
      </w:r>
    </w:p>
    <w:p w:rsidR="002F7E68" w:rsidRDefault="002F7E68" w:rsidP="002F7E68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E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«монгольское иго»?</w:t>
      </w:r>
    </w:p>
    <w:p w:rsidR="00052400" w:rsidRPr="00052400" w:rsidRDefault="00052400" w:rsidP="00052400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.Когда Золотая Орда достигла своего наивысшего могущества?</w:t>
      </w:r>
    </w:p>
    <w:p w:rsidR="00052400" w:rsidRPr="00052400" w:rsidRDefault="002500A3" w:rsidP="00052400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52400"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.Расскажите об усилении Крымского ханства в ХУ </w:t>
      </w:r>
      <w:proofErr w:type="gramStart"/>
      <w:r w:rsidR="00052400"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052400"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Кто населял</w:t>
      </w:r>
    </w:p>
    <w:p w:rsidR="00052400" w:rsidRDefault="00052400" w:rsidP="00052400">
      <w:pPr>
        <w:pBdr>
          <w:top w:val="single" w:sz="6" w:space="8" w:color="D8D8D8"/>
          <w:left w:val="single" w:sz="6" w:space="15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приазовские степи в ХУ </w:t>
      </w:r>
      <w:proofErr w:type="gramStart"/>
      <w:r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052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.?</w:t>
      </w:r>
    </w:p>
    <w:p w:rsidR="008340D7" w:rsidRDefault="006D5F4C" w:rsidP="0033037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5F4C">
        <w:rPr>
          <w:rFonts w:ascii="Times New Roman" w:hAnsi="Times New Roman"/>
          <w:b/>
          <w:sz w:val="28"/>
          <w:szCs w:val="28"/>
        </w:rPr>
        <w:t>Задания</w:t>
      </w:r>
    </w:p>
    <w:p w:rsid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7E68" w:rsidRPr="002F7E68" w:rsidRDefault="002500A3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F7E68" w:rsidRPr="002F7E68">
        <w:rPr>
          <w:rFonts w:ascii="Times New Roman" w:hAnsi="Times New Roman"/>
          <w:b/>
          <w:sz w:val="28"/>
          <w:szCs w:val="28"/>
        </w:rPr>
        <w:t>Как вы думаете,</w:t>
      </w:r>
      <w:r w:rsidR="002F7E68" w:rsidRPr="002F7E68">
        <w:rPr>
          <w:rFonts w:ascii="Times New Roman" w:hAnsi="Times New Roman"/>
          <w:sz w:val="28"/>
          <w:szCs w:val="28"/>
        </w:rPr>
        <w:t xml:space="preserve"> почему реки </w:t>
      </w:r>
      <w:proofErr w:type="spellStart"/>
      <w:r w:rsidR="002F7E68" w:rsidRPr="002F7E68">
        <w:rPr>
          <w:rFonts w:ascii="Times New Roman" w:hAnsi="Times New Roman"/>
          <w:sz w:val="28"/>
          <w:szCs w:val="28"/>
        </w:rPr>
        <w:t>Каялу</w:t>
      </w:r>
      <w:proofErr w:type="spellEnd"/>
      <w:r w:rsidR="002F7E68" w:rsidRPr="002F7E68">
        <w:rPr>
          <w:rFonts w:ascii="Times New Roman" w:hAnsi="Times New Roman"/>
          <w:sz w:val="28"/>
          <w:szCs w:val="28"/>
        </w:rPr>
        <w:t xml:space="preserve"> и Калку летописцы называют «реками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>славянской беды»?</w:t>
      </w:r>
    </w:p>
    <w:p w:rsidR="002500A3" w:rsidRPr="002500A3" w:rsidRDefault="002500A3" w:rsidP="002500A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2500A3">
        <w:rPr>
          <w:rFonts w:ascii="Times New Roman" w:hAnsi="Times New Roman"/>
          <w:b/>
          <w:sz w:val="28"/>
          <w:szCs w:val="28"/>
        </w:rPr>
        <w:t xml:space="preserve"> Что такое </w:t>
      </w:r>
      <w:r w:rsidRPr="002500A3">
        <w:rPr>
          <w:rFonts w:ascii="Times New Roman" w:hAnsi="Times New Roman"/>
          <w:sz w:val="28"/>
          <w:szCs w:val="28"/>
        </w:rPr>
        <w:t>улусная система? В какие улусы Золотой Орды входили</w:t>
      </w:r>
    </w:p>
    <w:p w:rsidR="002500A3" w:rsidRPr="002500A3" w:rsidRDefault="002500A3" w:rsidP="002500A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500A3">
        <w:rPr>
          <w:rFonts w:ascii="Times New Roman" w:hAnsi="Times New Roman"/>
          <w:sz w:val="28"/>
          <w:szCs w:val="28"/>
        </w:rPr>
        <w:t>донецкие земли в ХІІІ – ХІУ вв.?</w:t>
      </w:r>
    </w:p>
    <w:p w:rsidR="002500A3" w:rsidRPr="002500A3" w:rsidRDefault="002500A3" w:rsidP="002500A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3.Назовите </w:t>
      </w:r>
      <w:r>
        <w:rPr>
          <w:rFonts w:ascii="Times New Roman" w:hAnsi="Times New Roman"/>
          <w:sz w:val="28"/>
          <w:szCs w:val="28"/>
        </w:rPr>
        <w:t xml:space="preserve">последствия монголо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атарского ига.</w:t>
      </w:r>
    </w:p>
    <w:p w:rsidR="002F7E68" w:rsidRPr="002F7E68" w:rsidRDefault="002500A3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F7E68" w:rsidRPr="002F7E68">
        <w:rPr>
          <w:rFonts w:ascii="Times New Roman" w:hAnsi="Times New Roman"/>
          <w:b/>
          <w:sz w:val="28"/>
          <w:szCs w:val="28"/>
        </w:rPr>
        <w:t>Представьте,</w:t>
      </w:r>
      <w:r w:rsidR="002F7E68" w:rsidRPr="002F7E68">
        <w:rPr>
          <w:rFonts w:ascii="Times New Roman" w:hAnsi="Times New Roman"/>
          <w:sz w:val="28"/>
          <w:szCs w:val="28"/>
        </w:rPr>
        <w:t xml:space="preserve"> что вы попали в русскую дружину князя Мстислава Удалого,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>опишите его полки, настроения, ход битвы. Изменится ли ваш рассказ если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>вы будете рассказывать от имени дружинника князя Мстислава Киевского?</w:t>
      </w:r>
    </w:p>
    <w:p w:rsidR="002F7E68" w:rsidRPr="002F7E68" w:rsidRDefault="002500A3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F7E68" w:rsidRPr="002F7E68">
        <w:rPr>
          <w:rFonts w:ascii="Times New Roman" w:hAnsi="Times New Roman"/>
          <w:b/>
          <w:sz w:val="28"/>
          <w:szCs w:val="28"/>
        </w:rPr>
        <w:t>Соотнесите понятия</w:t>
      </w:r>
      <w:r w:rsidR="002F7E68" w:rsidRPr="002F7E68">
        <w:rPr>
          <w:rFonts w:ascii="Times New Roman" w:hAnsi="Times New Roman"/>
          <w:sz w:val="28"/>
          <w:szCs w:val="28"/>
        </w:rPr>
        <w:t xml:space="preserve"> и их определения.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 xml:space="preserve">1. Тьма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F7E68">
        <w:rPr>
          <w:rFonts w:ascii="Times New Roman" w:hAnsi="Times New Roman"/>
          <w:sz w:val="28"/>
          <w:szCs w:val="28"/>
        </w:rPr>
        <w:t>А) вождь племени, правитель государства или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F7E68">
        <w:rPr>
          <w:rFonts w:ascii="Times New Roman" w:hAnsi="Times New Roman"/>
          <w:sz w:val="28"/>
          <w:szCs w:val="28"/>
        </w:rPr>
        <w:t>государственного образования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 xml:space="preserve">2. Золотая Орда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F7E68">
        <w:rPr>
          <w:rFonts w:ascii="Times New Roman" w:hAnsi="Times New Roman"/>
          <w:sz w:val="28"/>
          <w:szCs w:val="28"/>
        </w:rPr>
        <w:t>Б) отряд воинов вождя, князя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 xml:space="preserve">3. Князь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F7E68">
        <w:rPr>
          <w:rFonts w:ascii="Times New Roman" w:hAnsi="Times New Roman"/>
          <w:sz w:val="28"/>
          <w:szCs w:val="28"/>
        </w:rPr>
        <w:t>В) монгольское государство, которому были подчинены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русские княжества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7E68">
        <w:rPr>
          <w:rFonts w:ascii="Times New Roman" w:hAnsi="Times New Roman"/>
          <w:sz w:val="28"/>
          <w:szCs w:val="28"/>
        </w:rPr>
        <w:t xml:space="preserve">4. Дружина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F7E68">
        <w:rPr>
          <w:rFonts w:ascii="Times New Roman" w:hAnsi="Times New Roman"/>
          <w:sz w:val="28"/>
          <w:szCs w:val="28"/>
        </w:rPr>
        <w:t>Г) одна из частей войска монголов</w:t>
      </w:r>
    </w:p>
    <w:p w:rsidR="002F7E68" w:rsidRPr="002F7E68" w:rsidRDefault="002F7E68" w:rsidP="002F7E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F7E68" w:rsidRDefault="002F7E68" w:rsidP="00A933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7E68" w:rsidRDefault="002F7E68" w:rsidP="00A933D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933D1" w:rsidRPr="00A933D1" w:rsidRDefault="00A933D1" w:rsidP="00A933D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933D1">
        <w:rPr>
          <w:rFonts w:ascii="Times New Roman" w:eastAsia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A933D1" w:rsidRDefault="00921370" w:rsidP="003303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A53A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04.10.21</w:t>
      </w:r>
    </w:p>
    <w:p w:rsidR="00790A9A" w:rsidRPr="00330373" w:rsidRDefault="00790A9A" w:rsidP="002F7E6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90A9A" w:rsidRPr="00330373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230781"/>
    <w:multiLevelType w:val="multilevel"/>
    <w:tmpl w:val="2C62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37A29"/>
    <w:multiLevelType w:val="hybridMultilevel"/>
    <w:tmpl w:val="7CD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2112C"/>
    <w:multiLevelType w:val="multilevel"/>
    <w:tmpl w:val="FC02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5B7"/>
    <w:multiLevelType w:val="hybridMultilevel"/>
    <w:tmpl w:val="25326DD8"/>
    <w:lvl w:ilvl="0" w:tplc="C8F854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52400"/>
    <w:rsid w:val="00090862"/>
    <w:rsid w:val="000C735B"/>
    <w:rsid w:val="000E6578"/>
    <w:rsid w:val="00142B61"/>
    <w:rsid w:val="00162ADE"/>
    <w:rsid w:val="00183130"/>
    <w:rsid w:val="001A258B"/>
    <w:rsid w:val="001B5B6D"/>
    <w:rsid w:val="001C03F8"/>
    <w:rsid w:val="001F13E3"/>
    <w:rsid w:val="00207E92"/>
    <w:rsid w:val="00247DF6"/>
    <w:rsid w:val="002500A3"/>
    <w:rsid w:val="00253C04"/>
    <w:rsid w:val="0027504B"/>
    <w:rsid w:val="0029604A"/>
    <w:rsid w:val="002A0D35"/>
    <w:rsid w:val="002A5EAB"/>
    <w:rsid w:val="002B3C51"/>
    <w:rsid w:val="002C7CD0"/>
    <w:rsid w:val="002D259F"/>
    <w:rsid w:val="002D71AC"/>
    <w:rsid w:val="002F7E68"/>
    <w:rsid w:val="00302F27"/>
    <w:rsid w:val="00323669"/>
    <w:rsid w:val="00330373"/>
    <w:rsid w:val="00345815"/>
    <w:rsid w:val="00383AF0"/>
    <w:rsid w:val="00397CAB"/>
    <w:rsid w:val="003C107F"/>
    <w:rsid w:val="00447857"/>
    <w:rsid w:val="004720CB"/>
    <w:rsid w:val="004971AF"/>
    <w:rsid w:val="004A1177"/>
    <w:rsid w:val="004A13A4"/>
    <w:rsid w:val="004A5519"/>
    <w:rsid w:val="004B65E8"/>
    <w:rsid w:val="004E0BDE"/>
    <w:rsid w:val="005217CF"/>
    <w:rsid w:val="005744AE"/>
    <w:rsid w:val="00581BEC"/>
    <w:rsid w:val="005903D3"/>
    <w:rsid w:val="005B5866"/>
    <w:rsid w:val="00692474"/>
    <w:rsid w:val="006C72F6"/>
    <w:rsid w:val="006D5F4C"/>
    <w:rsid w:val="006F2411"/>
    <w:rsid w:val="007345DD"/>
    <w:rsid w:val="00737F86"/>
    <w:rsid w:val="00766101"/>
    <w:rsid w:val="007762A6"/>
    <w:rsid w:val="00790A9A"/>
    <w:rsid w:val="007B27B0"/>
    <w:rsid w:val="007B3A0E"/>
    <w:rsid w:val="00823C40"/>
    <w:rsid w:val="008340D7"/>
    <w:rsid w:val="00846871"/>
    <w:rsid w:val="00852E61"/>
    <w:rsid w:val="00861E36"/>
    <w:rsid w:val="00864C59"/>
    <w:rsid w:val="008A1134"/>
    <w:rsid w:val="008A6677"/>
    <w:rsid w:val="008B41F7"/>
    <w:rsid w:val="008D087F"/>
    <w:rsid w:val="008F4081"/>
    <w:rsid w:val="00921370"/>
    <w:rsid w:val="00924704"/>
    <w:rsid w:val="00925520"/>
    <w:rsid w:val="00947A16"/>
    <w:rsid w:val="00957B87"/>
    <w:rsid w:val="00961952"/>
    <w:rsid w:val="00963159"/>
    <w:rsid w:val="009631ED"/>
    <w:rsid w:val="009A2B5E"/>
    <w:rsid w:val="009A7B46"/>
    <w:rsid w:val="009D10CE"/>
    <w:rsid w:val="009D45C9"/>
    <w:rsid w:val="009F2E65"/>
    <w:rsid w:val="00A305A4"/>
    <w:rsid w:val="00A363F7"/>
    <w:rsid w:val="00A506D6"/>
    <w:rsid w:val="00A53A82"/>
    <w:rsid w:val="00A626AB"/>
    <w:rsid w:val="00A7489D"/>
    <w:rsid w:val="00A811F7"/>
    <w:rsid w:val="00A8325C"/>
    <w:rsid w:val="00A933D1"/>
    <w:rsid w:val="00A95E84"/>
    <w:rsid w:val="00AE70F5"/>
    <w:rsid w:val="00AF0495"/>
    <w:rsid w:val="00B11AEE"/>
    <w:rsid w:val="00B33B0B"/>
    <w:rsid w:val="00BA5939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D1205B"/>
    <w:rsid w:val="00D1622E"/>
    <w:rsid w:val="00D21913"/>
    <w:rsid w:val="00D30B56"/>
    <w:rsid w:val="00D406D7"/>
    <w:rsid w:val="00D419D3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EC5A1A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108</cp:revision>
  <dcterms:created xsi:type="dcterms:W3CDTF">2020-06-08T14:37:00Z</dcterms:created>
  <dcterms:modified xsi:type="dcterms:W3CDTF">2021-09-25T16:29:00Z</dcterms:modified>
</cp:coreProperties>
</file>